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4267200</wp:posOffset>
            </wp:positionH>
            <wp:positionV relativeFrom="paragraph">
              <wp:posOffset>114300</wp:posOffset>
            </wp:positionV>
            <wp:extent cx="2081936" cy="2078478"/>
            <wp:effectExtent b="0" l="0" r="0" t="0"/>
            <wp:wrapSquare wrapText="bothSides" distB="114300" distT="114300" distL="114300" distR="11430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1936" cy="20784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Q1. Which phrase describes a list?’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is unordered, unchangeable and does not allow duplicates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is ordered, unchangeable and does not allow duplicates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A list is ordered, changeable and allows duplicates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 list is unordered, changeable and allows duplicates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Q2. What command do you need to delete the contents of a list?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delete()</w:t>
      </w: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empty()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clear()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null()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Q3. What index position is netball in this list of sports?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sports = [“football”, “basketball”, “netball”, “gymnastics”]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[1]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[2]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[0]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0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[4]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Q4. What command do you need to count the numbers of specific element in a list?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count()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how_many()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total()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number()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Q5. Which of the following statements is not true about the remove() method?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the first item with the specified value 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can be used with any data type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removes all items and any duplicates of a specific item</w:t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8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is an example of a list method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0" w:firstLine="0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Q6. What would be the results of this command and list interaction:</w:t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Input: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pets = ['rabbit', 'dog', 'hamster', ‘chinchilla’, ‘rabbit’, ‘dog’, ‘corn snake’ ]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pets.remove (rabbit)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left="0" w:firstLine="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all incidences of the element ‘rabbit’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everything except the element ‘rabbit’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It removes the first incident of the element ‘rabbit’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Arial" w:cs="Arial" w:eastAsia="Arial" w:hAnsi="Arial"/>
          <w:color w:val="666666"/>
          <w:u w:val="none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removes the last incident of the element ‘rabbit’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Arial" w:cs="Arial" w:eastAsia="Arial" w:hAnsi="Arial"/>
          <w:color w:val="66666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e" w:val="clear"/>
        <w:spacing w:line="327.27272727272725" w:lineRule="auto"/>
        <w:rPr>
          <w:rFonts w:ascii="Courier New" w:cs="Courier New" w:eastAsia="Courier New" w:hAnsi="Courier New"/>
          <w:color w:val="40404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Q7. What would the user see on the screen if they ran the following code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number_list = [1,2,3,4,5]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for x in range(4):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ab/>
        <w:t xml:space="preserve">number_list[x] = number_list[x+1]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[2, 3, 4, 5, 5]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[2, 3, 4, 5, 6]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An error message, there are syntax errors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9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Nothing, it needs a print statement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Q8. Can you work out what the user would seen on screen if they ran the following code?: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prices = [4, 55, 64, 32, 16, 32]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x = prices.index(32)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print(x)</w:t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Nothing, the print statement is wrongly formatted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4</w:t>
      </w:r>
    </w:p>
    <w:p w:rsidR="00000000" w:rsidDel="00000000" w:rsidP="00000000" w:rsidRDefault="00000000" w:rsidRPr="00000000" w14:paraId="00000051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3</w:t>
      </w:r>
    </w:p>
    <w:p w:rsidR="00000000" w:rsidDel="00000000" w:rsidP="00000000" w:rsidRDefault="00000000" w:rsidRPr="00000000" w14:paraId="00000052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-3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Q9. If you add a new element to a list where does it land?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alphabetical order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It depends on the data type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In index [0]</w:t>
      </w:r>
    </w:p>
    <w:p w:rsidR="00000000" w:rsidDel="00000000" w:rsidP="00000000" w:rsidRDefault="00000000" w:rsidRPr="00000000" w14:paraId="00000059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At the end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Q10. Lists are said to be ordered.  Can you change the order of a list?  Choose the most accurate answer.</w:t>
      </w:r>
    </w:p>
    <w:p w:rsidR="00000000" w:rsidDel="00000000" w:rsidP="00000000" w:rsidRDefault="00000000" w:rsidRPr="00000000" w14:paraId="0000005C">
      <w:pPr>
        <w:widowControl w:val="0"/>
        <w:spacing w:line="240" w:lineRule="auto"/>
        <w:rPr>
          <w:rFonts w:ascii="Arial" w:cs="Arial" w:eastAsia="Arial" w:hAnsi="Arial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b w:val="1"/>
          <w:color w:val="666666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rtl w:val="0"/>
        </w:rPr>
        <w:t xml:space="preserve">Yes, it has an order but you can change it using list methods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Yes, it does not have an order anyway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No, list have an order and that cannot be changed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7"/>
        </w:numPr>
        <w:spacing w:line="240" w:lineRule="auto"/>
        <w:ind w:left="720" w:hanging="360"/>
        <w:rPr>
          <w:rFonts w:ascii="Arial" w:cs="Arial" w:eastAsia="Arial" w:hAnsi="Arial"/>
          <w:color w:val="666666"/>
        </w:rPr>
      </w:pP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No, you can only add and remove things</w:t>
      </w:r>
    </w:p>
    <w:p w:rsidR="00000000" w:rsidDel="00000000" w:rsidP="00000000" w:rsidRDefault="00000000" w:rsidRPr="00000000" w14:paraId="00000061">
      <w:pPr>
        <w:spacing w:line="276" w:lineRule="auto"/>
        <w:rPr>
          <w:rFonts w:ascii="Arial" w:cs="Arial" w:eastAsia="Arial" w:hAnsi="Arial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6B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6C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3">
          <w:pPr>
            <w:spacing w:line="276" w:lineRule="auto"/>
            <w:ind w:left="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Slider snake</w:t>
          </w:r>
        </w:p>
        <w:p w:rsidR="00000000" w:rsidDel="00000000" w:rsidP="00000000" w:rsidRDefault="00000000" w:rsidRPr="00000000" w14:paraId="00000064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answers</w:t>
          </w:r>
        </w:p>
        <w:p w:rsidR="00000000" w:rsidDel="00000000" w:rsidP="00000000" w:rsidRDefault="00000000" w:rsidRPr="00000000" w14:paraId="00000066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7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8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IKSU2djqQY7E3NyVWi0UW8gzhw==">AMUW2mUKqaANisub5cKsD3ajN2cMdqoQzNsJ0VwRxUUlryauqN2P40jYAzZEW/gLwf7ByOoWMXu3IGFlT4ogf4CwMrcEkaMH/f6KP84rQNubvZMGcjPorJ1Vw2pxLfLvL1YUb8tRcCmx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